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749" w:rsidRDefault="00927749" w:rsidP="004238E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CB8" w:rsidRDefault="00927749" w:rsidP="004238E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38E7">
        <w:rPr>
          <w:rFonts w:ascii="Times New Roman" w:hAnsi="Times New Roman" w:cs="Times New Roman"/>
          <w:b/>
          <w:sz w:val="28"/>
          <w:szCs w:val="28"/>
          <w:lang w:val="en-US"/>
        </w:rPr>
        <w:t>TEKISLIKDA BO’LAKLI SILLIQ FUNKSIYANING POTENSIALI MAXSUSLIKKA EGA BO’LGAN SHREDINGER OPERATORINING XOS FUNKSIYALARI BO’YICHA FUR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4238E7">
        <w:rPr>
          <w:rFonts w:ascii="Times New Roman" w:hAnsi="Times New Roman" w:cs="Times New Roman"/>
          <w:b/>
          <w:sz w:val="28"/>
          <w:szCs w:val="28"/>
          <w:lang w:val="en-US"/>
        </w:rPr>
        <w:t>E QATORIGA YOYISH</w:t>
      </w:r>
    </w:p>
    <w:p w:rsidR="004238E7" w:rsidRPr="00927749" w:rsidRDefault="004238E7" w:rsidP="004238E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spellStart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>Shermuxammedov</w:t>
      </w:r>
      <w:proofErr w:type="spellEnd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B.</w:t>
      </w:r>
      <w:r w:rsidR="009277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A.</w:t>
      </w:r>
    </w:p>
    <w:bookmarkEnd w:id="0"/>
    <w:p w:rsidR="004238E7" w:rsidRDefault="004238E7" w:rsidP="00B53E1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Samarqand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“Invest school”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maktabi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o’qituvchisi</w:t>
      </w:r>
      <w:proofErr w:type="spellEnd"/>
    </w:p>
    <w:p w:rsidR="004238E7" w:rsidRPr="004238E7" w:rsidRDefault="00927749" w:rsidP="004238E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402A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shermuxammedovbaxtiyor204@gmail.com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373F" w:rsidRDefault="00927749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Annotatsiya. </w:t>
      </w:r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singulyar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potensialli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Shredinger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operatorining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bo’lakli-silliq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qatorining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yaqinlashishi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masalalasiga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bag’ishlangan</w:t>
      </w:r>
      <w:proofErr w:type="spellEnd"/>
      <w:r w:rsidR="00117778"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7749" w:rsidRPr="00DE2333" w:rsidRDefault="00927749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>Kalit</w:t>
      </w:r>
      <w:proofErr w:type="spellEnd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>so`zlar</w:t>
      </w:r>
      <w:proofErr w:type="spellEnd"/>
      <w:r w:rsidRPr="0092774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Shredinger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operatori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eoremaning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spek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tral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yoyilmalari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127C" w:rsidRDefault="00117778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Bo’lakli-silliq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333">
        <w:rPr>
          <w:rFonts w:ascii="Times New Roman" w:hAnsi="Times New Roman" w:cs="Times New Roman"/>
          <w:sz w:val="28"/>
          <w:szCs w:val="28"/>
          <w:lang w:val="en-US"/>
        </w:rPr>
        <w:t>spek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tral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yoyilmalarini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yaqinlashishga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mas</w:t>
      </w:r>
      <w:r w:rsidR="00DE23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lalalari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dolzarb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masalalardan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sohada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ko’plab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sohada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qilinga</w:t>
      </w:r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mua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mmolar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[1,2,3]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ishlarda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ishlarda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bo’lakli-silliq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silliq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koeffitsiyentli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tartibli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333">
        <w:rPr>
          <w:rFonts w:ascii="Times New Roman" w:hAnsi="Times New Roman" w:cs="Times New Roman"/>
          <w:sz w:val="28"/>
          <w:szCs w:val="28"/>
          <w:lang w:val="en-US"/>
        </w:rPr>
        <w:t>elliptik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operatorlar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333">
        <w:rPr>
          <w:rFonts w:ascii="Times New Roman" w:hAnsi="Times New Roman" w:cs="Times New Roman"/>
          <w:sz w:val="28"/>
          <w:szCs w:val="28"/>
          <w:lang w:val="en-US"/>
        </w:rPr>
        <w:t>spek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tral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yoyilmalarining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yaqinlashish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tadqiq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Operator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singulyar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potensialli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Shredinger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maslalalar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[4,5]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ishlarda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o’rganilgan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7778" w:rsidRDefault="00117778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333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5" o:title=""/>
          </v:shape>
          <o:OLEObject Type="Embed" ProgID="Equation.3" ShapeID="_x0000_i1025" DrawAspect="Content" ObjectID="_1758605398" r:id="rId6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tekislikdagi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koordinata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boshida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radiusi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26" type="#_x0000_t75" style="width:12.75pt;height:14.25pt" o:ole="">
            <v:imagedata r:id="rId7" o:title=""/>
          </v:shape>
          <o:OLEObject Type="Embed" ProgID="Equation.3" ShapeID="_x0000_i1026" DrawAspect="Content" ObjectID="_1758605399" r:id="rId8"/>
        </w:objec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doira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E2333">
        <w:rPr>
          <w:rFonts w:ascii="Times New Roman" w:hAnsi="Times New Roman" w:cs="Times New Roman"/>
          <w:position w:val="-14"/>
          <w:sz w:val="28"/>
          <w:szCs w:val="28"/>
        </w:rPr>
        <w:object w:dxaOrig="2460" w:dyaOrig="480">
          <v:shape id="_x0000_i1027" type="#_x0000_t75" style="width:123pt;height:24pt" o:ole="">
            <v:imagedata r:id="rId9" o:title=""/>
          </v:shape>
          <o:OLEObject Type="Embed" ProgID="Equation.3" ShapeID="_x0000_i1027" DrawAspect="Content" ObjectID="_1758605400" r:id="rId10"/>
        </w:objec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nomanfiy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radial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28" type="#_x0000_t75" style="width:36.75pt;height:18.75pt" o:ole="">
            <v:imagedata r:id="rId11" o:title=""/>
          </v:shape>
          <o:OLEObject Type="Embed" ProgID="Equation.3" ShapeID="_x0000_i1028" DrawAspect="Content" ObjectID="_1758605401" r:id="rId12"/>
        </w:object>
      </w:r>
      <w:r w:rsid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333">
        <w:rPr>
          <w:rFonts w:ascii="Times New Roman" w:hAnsi="Times New Roman" w:cs="Times New Roman"/>
          <w:sz w:val="28"/>
          <w:szCs w:val="28"/>
          <w:lang w:val="en-US"/>
        </w:rPr>
        <w:t>fazoda</w:t>
      </w:r>
      <w:proofErr w:type="spellEnd"/>
      <w:r w:rsid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2333">
        <w:rPr>
          <w:rFonts w:ascii="Times New Roman" w:hAnsi="Times New Roman" w:cs="Times New Roman"/>
          <w:sz w:val="28"/>
          <w:szCs w:val="28"/>
          <w:lang w:val="en-US"/>
        </w:rPr>
        <w:t>aniqla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nish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sohasi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1700" w:dyaOrig="400">
          <v:shape id="_x0000_i1029" type="#_x0000_t75" style="width:84.75pt;height:20.25pt" o:ole="">
            <v:imagedata r:id="rId13" o:title=""/>
          </v:shape>
          <o:OLEObject Type="Embed" ProgID="Equation.3" ShapeID="_x0000_i1029" DrawAspect="Content" ObjectID="_1758605402" r:id="rId14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974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357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97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</w:p>
    <w:p w:rsidR="00357974" w:rsidRPr="00357974" w:rsidRDefault="00357974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7A1">
        <w:rPr>
          <w:position w:val="-12"/>
        </w:rPr>
        <w:object w:dxaOrig="4140" w:dyaOrig="360">
          <v:shape id="_x0000_i1030" type="#_x0000_t75" style="width:207pt;height:18pt" o:ole="">
            <v:imagedata r:id="rId15" o:title=""/>
          </v:shape>
          <o:OLEObject Type="Embed" ProgID="Equation.3" ShapeID="_x0000_i1030" DrawAspect="Content" ObjectID="_1758605403" r:id="rId16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B412F4" w:rsidRDefault="00B412F4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Shredinger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operatorini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qaraymiz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1579" w:dyaOrig="360">
          <v:shape id="_x0000_i1031" type="#_x0000_t75" style="width:79.5pt;height:18pt" o:ole="">
            <v:imagedata r:id="rId17" o:title=""/>
          </v:shape>
          <o:OLEObject Type="Embed" ProgID="Equation.3" ShapeID="_x0000_i1031" DrawAspect="Content" ObjectID="_1758605404" r:id="rId18"/>
        </w:object>
      </w:r>
      <w:r w:rsidR="00357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974">
        <w:rPr>
          <w:rFonts w:ascii="Times New Roman" w:hAnsi="Times New Roman" w:cs="Times New Roman"/>
          <w:sz w:val="28"/>
          <w:szCs w:val="28"/>
          <w:lang w:val="en-US"/>
        </w:rPr>
        <w:t>potensial</w:t>
      </w:r>
      <w:proofErr w:type="spellEnd"/>
    </w:p>
    <w:p w:rsidR="00357974" w:rsidRPr="00357974" w:rsidRDefault="00357974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7A1">
        <w:rPr>
          <w:position w:val="-38"/>
        </w:rPr>
        <w:object w:dxaOrig="1719" w:dyaOrig="900">
          <v:shape id="_x0000_i1032" type="#_x0000_t75" style="width:86.25pt;height:45pt" o:ole="">
            <v:imagedata r:id="rId19" o:title=""/>
          </v:shape>
          <o:OLEObject Type="Embed" ProgID="Equation.3" ShapeID="_x0000_i1032" DrawAspect="Content" ObjectID="_1758605405" r:id="rId20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B412F4" w:rsidRPr="00DE2333" w:rsidRDefault="00B412F4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shartni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12F4" w:rsidRPr="00DE2333" w:rsidRDefault="00B412F4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ta’kidlash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joizki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(2)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shartni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potensial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maxsuslikka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412F4" w:rsidRDefault="00B412F4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lastRenderedPageBreak/>
        <w:t>Aytaylik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033" type="#_x0000_t75" style="width:40.5pt;height:18pt" o:ole="">
            <v:imagedata r:id="rId21" o:title=""/>
          </v:shape>
          <o:OLEObject Type="Embed" ProgID="Equation.3" ShapeID="_x0000_i1033" DrawAspect="Content" ObjectID="_1758605406" r:id="rId22"/>
        </w:object>
      </w:r>
      <w:r w:rsidR="003579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7974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</w:p>
    <w:p w:rsidR="00357974" w:rsidRPr="00357974" w:rsidRDefault="00357974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7A1">
        <w:rPr>
          <w:position w:val="-12"/>
        </w:rPr>
        <w:object w:dxaOrig="3960" w:dyaOrig="360">
          <v:shape id="_x0000_i1034" type="#_x0000_t75" style="width:198pt;height:18pt" o:ole="">
            <v:imagedata r:id="rId23" o:title=""/>
          </v:shape>
          <o:OLEObject Type="Embed" ProgID="Equation.3" ShapeID="_x0000_i1034" DrawAspect="Content" ObjectID="_1758605407" r:id="rId24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B412F4" w:rsidRDefault="00357974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Tenglamaning</w:t>
      </w:r>
      <w:proofErr w:type="spellEnd"/>
    </w:p>
    <w:p w:rsidR="00357974" w:rsidRPr="00357974" w:rsidRDefault="00357974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7A1">
        <w:rPr>
          <w:position w:val="-12"/>
        </w:rPr>
        <w:object w:dxaOrig="1460" w:dyaOrig="380">
          <v:shape id="_x0000_i1035" type="#_x0000_t75" style="width:73.5pt;height:18.75pt" o:ole="">
            <v:imagedata r:id="rId25" o:title=""/>
          </v:shape>
          <o:OLEObject Type="Embed" ProgID="Equation.3" ShapeID="_x0000_i1035" DrawAspect="Content" ObjectID="_1758605408" r:id="rId26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343CC1" w:rsidRDefault="00B412F4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shartni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yechimi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Biz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ataymiz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4"/>
          <w:sz w:val="28"/>
          <w:szCs w:val="28"/>
        </w:rPr>
        <w:object w:dxaOrig="240" w:dyaOrig="279">
          <v:shape id="_x0000_i1036" type="#_x0000_t75" style="width:12pt;height:14.25pt" o:ole="">
            <v:imagedata r:id="rId27" o:title=""/>
          </v:shape>
          <o:OLEObject Type="Embed" ProgID="Equation.3" ShapeID="_x0000_i1036" DrawAspect="Content" ObjectID="_1758605409" r:id="rId28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operator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(4)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Dirixle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chegaraviy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sharti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bajarilganda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4"/>
          <w:sz w:val="28"/>
          <w:szCs w:val="28"/>
        </w:rPr>
        <w:object w:dxaOrig="240" w:dyaOrig="279">
          <v:shape id="_x0000_i1037" type="#_x0000_t75" style="width:12pt;height:14.25pt" o:ole="">
            <v:imagedata r:id="rId29" o:title=""/>
          </v:shape>
          <o:OLEObject Type="Embed" ProgID="Equation.3" ShapeID="_x0000_i1037" DrawAspect="Content" ObjectID="_1758605410" r:id="rId30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operator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simmetrik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 w:rsid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Fridrixs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teoremasiga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o’z-o’ziga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qo’shma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kengaytirish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holimizda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4"/>
          <w:sz w:val="28"/>
          <w:szCs w:val="28"/>
        </w:rPr>
        <w:object w:dxaOrig="240" w:dyaOrig="279">
          <v:shape id="_x0000_i1038" type="#_x0000_t75" style="width:12pt;height:14.25pt" o:ole="">
            <v:imagedata r:id="rId31" o:title=""/>
          </v:shape>
          <o:OLEObject Type="Embed" ProgID="Equation.3" ShapeID="_x0000_i1038" DrawAspect="Content" ObjectID="_1758605411" r:id="rId32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operatorning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sonlari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oshkor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topiladi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karraliligini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hisoblasak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operatorning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sonlarini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o’sish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tartibida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83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2439" w:dyaOrig="380">
          <v:shape id="_x0000_i1039" type="#_x0000_t75" style="width:122.25pt;height:18.75pt" o:ole="">
            <v:imagedata r:id="rId33" o:title=""/>
          </v:shape>
          <o:OLEObject Type="Embed" ProgID="Equation.3" ShapeID="_x0000_i1039" DrawAspect="Content" ObjectID="_1758605412" r:id="rId34"/>
        </w:objec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funksiyalarni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83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40" type="#_x0000_t75" style="width:45.75pt;height:18.75pt" o:ole="">
            <v:imagedata r:id="rId35" o:title=""/>
          </v:shape>
          <o:OLEObject Type="Embed" ProgID="Equation.3" ShapeID="_x0000_i1040" DrawAspect="Content" ObjectID="_1758605413" r:id="rId36"/>
        </w:objec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83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41" type="#_x0000_t75" style="width:60pt;height:18.75pt" o:ole="">
            <v:imagedata r:id="rId37" o:title=""/>
          </v:shape>
          <o:OLEObject Type="Embed" ProgID="Equation.3" ShapeID="_x0000_i1041" DrawAspect="Content" ObjectID="_1758605414" r:id="rId38"/>
        </w:objec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5483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900" w:dyaOrig="380">
          <v:shape id="_x0000_i1042" type="#_x0000_t75" style="width:45pt;height:18.75pt" o:ole="">
            <v:imagedata r:id="rId39" o:title=""/>
          </v:shape>
          <o:OLEObject Type="Embed" ProgID="Equation.3" ShapeID="_x0000_i1042" DrawAspect="Content" ObjectID="_1758605415" r:id="rId40"/>
        </w:objec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koeffitsiyentini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483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3" type="#_x0000_t75" style="width:15pt;height:18.75pt" o:ole="">
            <v:imagedata r:id="rId41" o:title=""/>
          </v:shape>
          <o:OLEObject Type="Embed" ProgID="Equation.3" ShapeID="_x0000_i1043" DrawAspect="Content" ObjectID="_1758605416" r:id="rId42"/>
        </w:object>
      </w:r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="00F54834"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4834" w:rsidRDefault="00F54834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44" type="#_x0000_t75" style="width:12.75pt;height:18pt" o:ole="">
            <v:imagedata r:id="rId43" o:title=""/>
          </v:shape>
          <o:OLEObject Type="Embed" ProgID="Equation.3" ShapeID="_x0000_i1044" DrawAspect="Content" ObjectID="_1758605417" r:id="rId44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qatorining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qismiy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yig’indisi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deb</w:t>
      </w:r>
    </w:p>
    <w:p w:rsidR="00357974" w:rsidRPr="00357974" w:rsidRDefault="00357974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7A1">
        <w:rPr>
          <w:position w:val="-36"/>
        </w:rPr>
        <w:object w:dxaOrig="2860" w:dyaOrig="680">
          <v:shape id="_x0000_i1045" type="#_x0000_t75" style="width:142.5pt;height:33.75pt" o:ole="">
            <v:imagedata r:id="rId45" o:title=""/>
          </v:shape>
          <o:OLEObject Type="Embed" ProgID="Equation.3" ShapeID="_x0000_i1045" DrawAspect="Content" ObjectID="_1758605418" r:id="rId46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(5)</w:t>
      </w:r>
    </w:p>
    <w:p w:rsidR="00DE2333" w:rsidRPr="00DE2333" w:rsidRDefault="00F54834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yig’indiga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aytamiz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Aytaylik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46" type="#_x0000_t75" style="width:14.25pt;height:15pt" o:ole="">
            <v:imagedata r:id="rId47" o:title=""/>
          </v:shape>
          <o:OLEObject Type="Embed" ProgID="Equation.3" ShapeID="_x0000_i1046" DrawAspect="Content" ObjectID="_1758605419" r:id="rId48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chegarasi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27E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4220" w:dyaOrig="400">
          <v:shape id="_x0000_i1047" type="#_x0000_t75" style="width:210.75pt;height:20.25pt" o:ole="">
            <v:imagedata r:id="rId49" o:title=""/>
          </v:shape>
          <o:OLEObject Type="Embed" ProgID="Equation.3" ShapeID="_x0000_i1047" DrawAspect="Content" ObjectID="_1758605420" r:id="rId50"/>
        </w:object>
      </w:r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ellipsdan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soha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C27E4" w:rsidRPr="00DE2333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48" type="#_x0000_t75" style="width:14.25pt;height:15pt" o:ole="">
            <v:imagedata r:id="rId51" o:title=""/>
          </v:shape>
          <o:OLEObject Type="Embed" ProgID="Equation.3" ShapeID="_x0000_i1048" DrawAspect="Content" ObjectID="_1758605421" r:id="rId52"/>
        </w:object>
      </w:r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sohaning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xarakteristik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funksiyasini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27E4" w:rsidRPr="00DE2333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49" type="#_x0000_t75" style="width:18pt;height:18.75pt" o:ole="">
            <v:imagedata r:id="rId53" o:title=""/>
          </v:shape>
          <o:OLEObject Type="Embed" ProgID="Equation.3" ShapeID="_x0000_i1049" DrawAspect="Content" ObjectID="_1758605422" r:id="rId54"/>
        </w:object>
      </w:r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belgilaylik</w:t>
      </w:r>
      <w:proofErr w:type="spellEnd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C27E4" w:rsidRPr="00DE2333">
        <w:rPr>
          <w:rFonts w:ascii="Times New Roman" w:hAnsi="Times New Roman" w:cs="Times New Roman"/>
          <w:sz w:val="28"/>
          <w:szCs w:val="28"/>
          <w:lang w:val="en-US"/>
        </w:rPr>
        <w:t>ya</w:t>
      </w:r>
      <w:r w:rsidR="00DE2333" w:rsidRPr="00DE2333">
        <w:rPr>
          <w:rFonts w:ascii="Times New Roman" w:hAnsi="Times New Roman" w:cs="Times New Roman"/>
          <w:sz w:val="28"/>
          <w:szCs w:val="28"/>
          <w:lang w:val="en-US"/>
        </w:rPr>
        <w:t>’ni</w:t>
      </w:r>
      <w:proofErr w:type="spellEnd"/>
    </w:p>
    <w:p w:rsidR="00F54834" w:rsidRPr="00DE2333" w:rsidRDefault="005C27E4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333">
        <w:rPr>
          <w:rFonts w:ascii="Times New Roman" w:hAnsi="Times New Roman" w:cs="Times New Roman"/>
          <w:position w:val="-74"/>
          <w:sz w:val="28"/>
          <w:szCs w:val="28"/>
        </w:rPr>
        <w:object w:dxaOrig="3739" w:dyaOrig="1620">
          <v:shape id="_x0000_i1050" type="#_x0000_t75" style="width:186.75pt;height:81pt" o:ole="">
            <v:imagedata r:id="rId55" o:title=""/>
          </v:shape>
          <o:OLEObject Type="Embed" ProgID="Equation.3" ShapeID="_x0000_i1050" DrawAspect="Content" ObjectID="_1758605423" r:id="rId56"/>
        </w:object>
      </w:r>
    </w:p>
    <w:p w:rsidR="00F54834" w:rsidRPr="00DE2333" w:rsidRDefault="005C27E4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b/>
          <w:sz w:val="28"/>
          <w:szCs w:val="28"/>
          <w:lang w:val="en-US"/>
        </w:rPr>
        <w:t>Teorema</w:t>
      </w:r>
      <w:proofErr w:type="spellEnd"/>
      <w:r w:rsidR="00A64CB8" w:rsidRPr="00A64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CB8" w:rsidRPr="00A64CB8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A64CB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Aytaylik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220" w:dyaOrig="300">
          <v:shape id="_x0000_i1051" type="#_x0000_t75" style="width:11.25pt;height:15pt" o:ole="">
            <v:imagedata r:id="rId57" o:title=""/>
          </v:shape>
          <o:OLEObject Type="Embed" ProgID="Equation.3" ShapeID="_x0000_i1051" DrawAspect="Content" ObjectID="_1758605424" r:id="rId58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potensial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(2)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shartni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DE2333">
        <w:rPr>
          <w:rFonts w:ascii="Times New Roman" w:hAnsi="Times New Roman" w:cs="Times New Roman"/>
          <w:sz w:val="28"/>
          <w:szCs w:val="28"/>
          <w:lang w:val="en-US"/>
        </w:rPr>
        <w:t>’lsin</w:t>
      </w:r>
      <w:proofErr w:type="spellEnd"/>
      <w:r w:rsidR="00DE2333">
        <w:rPr>
          <w:rFonts w:ascii="Times New Roman" w:hAnsi="Times New Roman" w:cs="Times New Roman"/>
          <w:sz w:val="28"/>
          <w:szCs w:val="28"/>
          <w:lang w:val="en-US"/>
        </w:rPr>
        <w:t>. U</w: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istalgan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1160" w:dyaOrig="360">
          <v:shape id="_x0000_i1052" type="#_x0000_t75" style="width:57.75pt;height:18pt" o:ole="">
            <v:imagedata r:id="rId59" o:title=""/>
          </v:shape>
          <o:OLEObject Type="Embed" ProgID="Equation.3" ShapeID="_x0000_i1052" DrawAspect="Content" ObjectID="_1758605425" r:id="rId60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2079" w:dyaOrig="380">
          <v:shape id="_x0000_i1053" type="#_x0000_t75" style="width:103.5pt;height:18.75pt" o:ole="">
            <v:imagedata r:id="rId61" o:title=""/>
          </v:shape>
          <o:OLEObject Type="Embed" ProgID="Equation.3" ShapeID="_x0000_i1053" DrawAspect="Content" ObjectID="_1758605426" r:id="rId62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bo’lakli-silliq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qatori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yaqinlashadi</w:t>
      </w:r>
      <w:proofErr w:type="spellEnd"/>
      <w:r w:rsidR="00DE2333" w:rsidRPr="00DE233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E2333" w:rsidRPr="00DE2333" w:rsidRDefault="00DE2333" w:rsidP="00B53E1E">
      <w:pPr>
        <w:ind w:left="283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333">
        <w:rPr>
          <w:rFonts w:ascii="Times New Roman" w:hAnsi="Times New Roman" w:cs="Times New Roman"/>
          <w:position w:val="-20"/>
          <w:sz w:val="28"/>
          <w:szCs w:val="28"/>
        </w:rPr>
        <w:object w:dxaOrig="2640" w:dyaOrig="460">
          <v:shape id="_x0000_i1054" type="#_x0000_t75" style="width:132pt;height:22.5pt" o:ole="">
            <v:imagedata r:id="rId63" o:title=""/>
          </v:shape>
          <o:OLEObject Type="Embed" ProgID="Equation.3" ShapeID="_x0000_i1054" DrawAspect="Content" ObjectID="_1758605427" r:id="rId64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E2333" w:rsidRPr="00DE2333" w:rsidRDefault="00DE2333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Teoremaning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Titchmarshning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Sh.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Alimov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chiqilgan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usulga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lastRenderedPageBreak/>
        <w:t>asoslanadi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4"/>
          <w:sz w:val="28"/>
          <w:szCs w:val="28"/>
        </w:rPr>
        <w:object w:dxaOrig="240" w:dyaOrig="279">
          <v:shape id="_x0000_i1055" type="#_x0000_t75" style="width:12pt;height:14.25pt" o:ole="">
            <v:imagedata r:id="rId65" o:title=""/>
          </v:shape>
          <o:OLEObject Type="Embed" ProgID="Equation.3" ShapeID="_x0000_i1055" DrawAspect="Content" ObjectID="_1758605428" r:id="rId66"/>
        </w:objec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operatorning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funksiyalarining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oshkor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ko’rinishidan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333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056" type="#_x0000_t75" style="width:27pt;height:18pt" o:ole="">
            <v:imagedata r:id="rId67" o:title=""/>
          </v:shape>
          <o:OLEObject Type="Embed" ProgID="Equation.3" ShapeID="_x0000_i1056" DrawAspect="Content" ObjectID="_1758605429" r:id="rId68"/>
        </w:object>
      </w:r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potensialning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sferik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simmetrikligidan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2333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DE23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57" type="#_x0000_t75" style="width:57pt;height:19.5pt" o:ole="">
            <v:imagedata r:id="rId69" o:title=""/>
          </v:shape>
          <o:OLEObject Type="Embed" ProgID="Equation.3" ShapeID="_x0000_i1057" DrawAspect="Content" ObjectID="_1758605430" r:id="rId70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qismiy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indining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fundamentalligini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ko‘rsatamiz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40"/>
          <w:sz w:val="28"/>
          <w:szCs w:val="28"/>
          <w:lang w:val="en-US"/>
        </w:rPr>
        <w:object w:dxaOrig="4300" w:dyaOrig="940">
          <v:shape id="_x0000_i1058" type="#_x0000_t75" style="width:214.5pt;height:47.25pt" o:ole="">
            <v:imagedata r:id="rId71" o:title=""/>
          </v:shape>
          <o:OLEObject Type="Embed" ProgID="Equation.3" ShapeID="_x0000_i1058" DrawAspect="Content" ObjectID="_1758605431" r:id="rId72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40"/>
          <w:sz w:val="28"/>
          <w:szCs w:val="28"/>
        </w:rPr>
        <w:object w:dxaOrig="3739" w:dyaOrig="1080">
          <v:shape id="_x0000_i1059" type="#_x0000_t75" style="width:187.5pt;height:54pt" o:ole="">
            <v:imagedata r:id="rId73" o:title=""/>
          </v:shape>
          <o:OLEObject Type="Embed" ProgID="Equation.3" ShapeID="_x0000_i1059" DrawAspect="Content" ObjectID="_1758605432" r:id="rId74"/>
        </w:object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  <w:t>(6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bajarilishini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ko’rsatamiz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Teorema</w:t>
      </w:r>
      <w:proofErr w:type="spellEnd"/>
      <w:r w:rsidR="00A64C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E81F3E">
        <w:rPr>
          <w:rFonts w:ascii="Times New Roman" w:hAnsi="Times New Roman" w:cs="Times New Roman"/>
          <w:b/>
          <w:position w:val="-6"/>
          <w:sz w:val="28"/>
          <w:szCs w:val="28"/>
          <w:lang w:val="en-US"/>
        </w:rPr>
        <w:object w:dxaOrig="1400" w:dyaOrig="300">
          <v:shape id="_x0000_i1060" type="#_x0000_t75" style="width:69.75pt;height:15pt" o:ole="">
            <v:imagedata r:id="rId75" o:title=""/>
          </v:shape>
          <o:OLEObject Type="Embed" ProgID="Equation.3" ShapeID="_x0000_i1060" DrawAspect="Content" ObjectID="_1758605433" r:id="rId76"/>
        </w:objec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2280" w:dyaOrig="680">
          <v:shape id="_x0000_i1061" type="#_x0000_t75" style="width:114pt;height:34.5pt" o:ole="">
            <v:imagedata r:id="rId77" o:title=""/>
          </v:shape>
          <o:OLEObject Type="Embed" ProgID="Equation.3" ShapeID="_x0000_i1061" DrawAspect="Content" ObjectID="_1758605434" r:id="rId78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(7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Isbot</w:t>
      </w:r>
      <w:proofErr w:type="spellEnd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E.G.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Titchmarshning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formulasidan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foydala</w:t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nib</w:t>
      </w:r>
      <w:proofErr w:type="spellEnd"/>
      <w:r w:rsidR="00A64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CB8">
        <w:rPr>
          <w:rFonts w:ascii="Times New Roman" w:hAnsi="Times New Roman" w:cs="Times New Roman"/>
          <w:sz w:val="28"/>
          <w:szCs w:val="28"/>
          <w:lang w:val="en-US"/>
        </w:rPr>
        <w:t>isbotlanadi</w:t>
      </w:r>
      <w:proofErr w:type="spellEnd"/>
      <w:r w:rsidR="00A64C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="00A64C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2 dan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natijaga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position w:val="-36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Natija</w:t>
      </w:r>
      <w:proofErr w:type="spellEnd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Teorema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bajarilsin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b/>
          <w:position w:val="-4"/>
          <w:sz w:val="28"/>
          <w:szCs w:val="28"/>
          <w:lang w:val="en-US"/>
        </w:rPr>
        <w:object w:dxaOrig="999" w:dyaOrig="279">
          <v:shape id="_x0000_i1062" type="#_x0000_t75" style="width:51pt;height:12.75pt" o:ole="">
            <v:imagedata r:id="rId79" o:title=""/>
          </v:shape>
          <o:OLEObject Type="Embed" ProgID="Equation.3" ShapeID="_x0000_i1062" DrawAspect="Content" ObjectID="_1758605435" r:id="rId80"/>
        </w:objec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63" type="#_x0000_t75" style="width:33pt;height:15.75pt" o:ole="">
            <v:imagedata r:id="rId81" o:title=""/>
          </v:shape>
          <o:OLEObject Type="Embed" ProgID="Equation.DSMT4" ShapeID="_x0000_i1063" DrawAspect="Content" ObjectID="_1758605436" r:id="rId82"/>
        </w:object>
      </w:r>
      <w:r w:rsidRPr="00E81F3E">
        <w:rPr>
          <w:rFonts w:ascii="Times New Roman" w:hAnsi="Times New Roman" w:cs="Times New Roman"/>
          <w:sz w:val="28"/>
          <w:szCs w:val="28"/>
          <w:lang w:val="en-GB"/>
        </w:rPr>
        <w:t xml:space="preserve"> son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GB"/>
        </w:rPr>
        <w:t>uchun</w:t>
      </w:r>
      <w:proofErr w:type="spellEnd"/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2920" w:dyaOrig="820">
          <v:shape id="_x0000_i1064" type="#_x0000_t75" style="width:146.25pt;height:42pt" o:ole="">
            <v:imagedata r:id="rId83" o:title=""/>
          </v:shape>
          <o:OLEObject Type="Embed" ProgID="Equation.3" ShapeID="_x0000_i1064" DrawAspect="Content" ObjectID="_1758605437" r:id="rId8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ab/>
        <w:t>(8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Isbot</w:t>
      </w:r>
      <w:proofErr w:type="spellEnd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6380" w:dyaOrig="820">
          <v:shape id="_x0000_i1065" type="#_x0000_t75" style="width:318pt;height:41.25pt" o:ole="">
            <v:imagedata r:id="rId85" o:title=""/>
          </v:shape>
          <o:OLEObject Type="Embed" ProgID="Equation.3" ShapeID="_x0000_i1065" DrawAspect="Content" ObjectID="_1758605438" r:id="rId86"/>
        </w:object>
      </w:r>
    </w:p>
    <w:p w:rsidR="00203B41" w:rsidRPr="00E81F3E" w:rsidRDefault="00A64CB8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(8)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(6</w:t>
      </w:r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borib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qo’yamiz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Natijada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quyidagiga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="00203B41"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40"/>
          <w:sz w:val="28"/>
          <w:szCs w:val="28"/>
        </w:rPr>
        <w:object w:dxaOrig="6640" w:dyaOrig="1080">
          <v:shape id="_x0000_i1066" type="#_x0000_t75" style="width:331.5pt;height:53.25pt" o:ole="">
            <v:imagedata r:id="rId87" o:title=""/>
          </v:shape>
          <o:OLEObject Type="Embed" ProgID="Equation.3" ShapeID="_x0000_i1066" DrawAspect="Content" ObjectID="_1758605439" r:id="rId88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(9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0"/>
          <w:sz w:val="28"/>
          <w:szCs w:val="28"/>
        </w:rPr>
        <w:object w:dxaOrig="1100" w:dyaOrig="560">
          <v:shape id="_x0000_i1067" type="#_x0000_t75" style="width:54.75pt;height:28.5pt" o:ole="">
            <v:imagedata r:id="rId89" o:title=""/>
          </v:shape>
          <o:OLEObject Type="Embed" ProgID="Equation.3" ShapeID="_x0000_i1067" DrawAspect="Content" ObjectID="_1758605440" r:id="rId90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3E">
        <w:rPr>
          <w:rFonts w:ascii="Times New Roman" w:hAnsi="Times New Roman" w:cs="Times New Roman"/>
          <w:position w:val="-26"/>
          <w:sz w:val="28"/>
          <w:szCs w:val="28"/>
        </w:rPr>
        <w:object w:dxaOrig="720" w:dyaOrig="700">
          <v:shape id="_x0000_i1068" type="#_x0000_t75" style="width:36.75pt;height:36.75pt" o:ole="">
            <v:imagedata r:id="rId91" o:title=""/>
          </v:shape>
          <o:OLEObject Type="Embed" ProgID="Equation.3" ShapeID="_x0000_i1068" DrawAspect="Content" ObjectID="_1758605441" r:id="rId92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bajarilishi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4"/>
          <w:sz w:val="28"/>
          <w:szCs w:val="28"/>
        </w:rPr>
        <w:object w:dxaOrig="6720" w:dyaOrig="780">
          <v:shape id="_x0000_i1069" type="#_x0000_t75" style="width:335.25pt;height:38.25pt" o:ole="">
            <v:imagedata r:id="rId93" o:title=""/>
          </v:shape>
          <o:OLEObject Type="Embed" ProgID="Equation.3" ShapeID="_x0000_i1069" DrawAspect="Content" ObjectID="_1758605442" r:id="rId94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position w:val="-34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4"/>
          <w:sz w:val="28"/>
          <w:szCs w:val="28"/>
        </w:rPr>
        <w:object w:dxaOrig="4700" w:dyaOrig="780">
          <v:shape id="_x0000_i1070" type="#_x0000_t75" style="width:227.25pt;height:37.5pt" o:ole="">
            <v:imagedata r:id="rId95" o:title=""/>
          </v:shape>
          <o:OLEObject Type="Embed" ProgID="Equation.3" ShapeID="_x0000_i1070" DrawAspect="Content" ObjectID="_1758605443" r:id="rId96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4"/>
          <w:sz w:val="28"/>
          <w:szCs w:val="28"/>
        </w:rPr>
        <w:object w:dxaOrig="4959" w:dyaOrig="780">
          <v:shape id="_x0000_i1071" type="#_x0000_t75" style="width:248.25pt;height:38.25pt" o:ole="">
            <v:imagedata r:id="rId97" o:title=""/>
          </v:shape>
          <o:OLEObject Type="Embed" ProgID="Equation.3" ShapeID="_x0000_i1071" DrawAspect="Content" ObjectID="_1758605444" r:id="rId98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position w:val="-60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3820" w:dyaOrig="800">
          <v:shape id="_x0000_i1072" type="#_x0000_t75" style="width:191.25pt;height:39.75pt" o:ole="">
            <v:imagedata r:id="rId99" o:title=""/>
          </v:shape>
          <o:OLEObject Type="Embed" ProgID="Equation.3" ShapeID="_x0000_i1072" DrawAspect="Content" ObjectID="_1758605445" r:id="rId100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6100" w:dyaOrig="800">
          <v:shape id="_x0000_i1073" type="#_x0000_t75" style="width:305.25pt;height:39.75pt" o:ole="">
            <v:imagedata r:id="rId101" o:title=""/>
          </v:shape>
          <o:OLEObject Type="Embed" ProgID="Equation.3" ShapeID="_x0000_i1073" DrawAspect="Content" ObjectID="_1758605446" r:id="rId102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0"/>
          <w:sz w:val="28"/>
          <w:szCs w:val="28"/>
        </w:rPr>
        <w:object w:dxaOrig="1180" w:dyaOrig="380">
          <v:shape id="_x0000_i1074" type="#_x0000_t75" style="width:59.25pt;height:19.5pt" o:ole="">
            <v:imagedata r:id="rId103" o:title=""/>
          </v:shape>
          <o:OLEObject Type="Embed" ProgID="Equation.3" ShapeID="_x0000_i1074" DrawAspect="Content" ObjectID="_1758605447" r:id="rId10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75" type="#_x0000_t75" style="width:33.75pt;height:15pt" o:ole="">
            <v:imagedata r:id="rId105" o:title=""/>
          </v:shape>
          <o:OLEObject Type="Embed" ProgID="Equation.3" ShapeID="_x0000_i1075" DrawAspect="Content" ObjectID="_1758605448" r:id="rId106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bajariladi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3E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076" type="#_x0000_t75" style="width:57pt;height:36.75pt" o:ole="">
            <v:imagedata r:id="rId107" o:title=""/>
          </v:shape>
          <o:OLEObject Type="Embed" ProgID="Equation.3" ShapeID="_x0000_i1076" DrawAspect="Content" ObjectID="_1758605449" r:id="rId108"/>
        </w:object>
      </w:r>
    </w:p>
    <w:p w:rsidR="00203B41" w:rsidRPr="00E81F3E" w:rsidRDefault="00203B41" w:rsidP="00B53E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5860" w:dyaOrig="800">
          <v:shape id="_x0000_i1077" type="#_x0000_t75" style="width:293.25pt;height:39.75pt" o:ole="">
            <v:imagedata r:id="rId109" o:title=""/>
          </v:shape>
          <o:OLEObject Type="Embed" ProgID="Equation.3" ShapeID="_x0000_i1077" DrawAspect="Content" ObjectID="_1758605450" r:id="rId110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(10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bahoga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tomondan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Grin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formulasini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qo’llab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2940" w:dyaOrig="820">
          <v:shape id="_x0000_i1078" type="#_x0000_t75" style="width:147.75pt;height:42pt" o:ole="">
            <v:imagedata r:id="rId111" o:title=""/>
          </v:shape>
          <o:OLEObject Type="Embed" ProgID="Equation.3" ShapeID="_x0000_i1078" DrawAspect="Content" ObjectID="_1758605451" r:id="rId112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tenglikni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Lemma</w:t>
      </w:r>
      <w:r w:rsidR="00A64C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79" type="#_x0000_t75" style="width:33.75pt;height:19.5pt" o:ole="">
            <v:imagedata r:id="rId113" o:title=""/>
          </v:shape>
          <o:OLEObject Type="Embed" ProgID="Equation.3" ShapeID="_x0000_i1079" DrawAspect="Content" ObjectID="_1758605452" r:id="rId11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</w:p>
    <w:p w:rsidR="00203B41" w:rsidRPr="00E81F3E" w:rsidRDefault="00203B41" w:rsidP="00B53E1E">
      <w:pPr>
        <w:ind w:left="2124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3480" w:dyaOrig="380">
          <v:shape id="_x0000_i1080" type="#_x0000_t75" style="width:174pt;height:19.5pt" o:ole="">
            <v:imagedata r:id="rId115" o:title=""/>
          </v:shape>
          <o:OLEObject Type="Embed" ProgID="Equation.3" ShapeID="_x0000_i1080" DrawAspect="Content" ObjectID="_1758605453" r:id="rId116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tenglamaning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yechimi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lsin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</w:p>
    <w:p w:rsidR="00203B41" w:rsidRPr="00E81F3E" w:rsidRDefault="00203B41" w:rsidP="00B53E1E">
      <w:pPr>
        <w:ind w:left="2124" w:firstLine="708"/>
        <w:jc w:val="both"/>
        <w:rPr>
          <w:rFonts w:ascii="Times New Roman" w:hAnsi="Times New Roman" w:cs="Times New Roman"/>
          <w:position w:val="-38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3680" w:dyaOrig="740">
          <v:shape id="_x0000_i1081" type="#_x0000_t75" style="width:185.25pt;height:36.75pt" o:ole="">
            <v:imagedata r:id="rId117" o:title=""/>
          </v:shape>
          <o:OLEObject Type="Embed" ProgID="Equation.3" ShapeID="_x0000_i1081" DrawAspect="Content" ObjectID="_1758605454" r:id="rId118"/>
        </w:object>
      </w:r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4920" w:dyaOrig="900">
          <v:shape id="_x0000_i1082" type="#_x0000_t75" style="width:246pt;height:45pt" o:ole="">
            <v:imagedata r:id="rId119" o:title=""/>
          </v:shape>
          <o:OLEObject Type="Embed" ProgID="Equation.3" ShapeID="_x0000_i1082" DrawAspect="Content" ObjectID="_1758605455" r:id="rId120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formula </w:t>
      </w: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5360" w:dyaOrig="900">
          <v:shape id="_x0000_i1083" type="#_x0000_t75" style="width:267.75pt;height:45pt" o:ole="">
            <v:imagedata r:id="rId121" o:title=""/>
          </v:shape>
          <o:OLEObject Type="Embed" ProgID="Equation.3" ShapeID="_x0000_i1083" DrawAspect="Content" ObjectID="_1758605456" r:id="rId122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84" type="#_x0000_t75" style="width:66.75pt;height:19.5pt" o:ole="">
            <v:imagedata r:id="rId123" o:title=""/>
          </v:shape>
          <o:OLEObject Type="Embed" ProgID="Equation.3" ShapeID="_x0000_i1084" DrawAspect="Content" ObjectID="_1758605457" r:id="rId12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Bessel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Neyman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3739" w:dyaOrig="380">
          <v:shape id="_x0000_i1085" type="#_x0000_t75" style="width:188.25pt;height:19.5pt" o:ole="">
            <v:imagedata r:id="rId125" o:title=""/>
          </v:shape>
          <o:OLEObject Type="Embed" ProgID="Equation.3" ShapeID="_x0000_i1085" DrawAspect="Content" ObjectID="_1758605458" r:id="rId126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Isbot</w:t>
      </w:r>
      <w:proofErr w:type="spellEnd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E.</w:t>
      </w:r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G.Titchmarsh</w:t>
      </w:r>
      <w:proofErr w:type="spellEnd"/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kitobida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qaraymiz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B53E1E">
      <w:pPr>
        <w:ind w:left="2124" w:firstLine="708"/>
        <w:jc w:val="both"/>
        <w:rPr>
          <w:rFonts w:ascii="Times New Roman" w:hAnsi="Times New Roman" w:cs="Times New Roman"/>
          <w:position w:val="-50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28"/>
          <w:sz w:val="28"/>
          <w:szCs w:val="28"/>
        </w:rPr>
        <w:object w:dxaOrig="2880" w:dyaOrig="720">
          <v:shape id="_x0000_i1086" type="#_x0000_t75" style="width:142.5pt;height:36.75pt" o:ole="">
            <v:imagedata r:id="rId127" o:title=""/>
          </v:shape>
          <o:OLEObject Type="Embed" ProgID="Equation.3" ShapeID="_x0000_i1086" DrawAspect="Content" ObjectID="_1758605459" r:id="rId128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position w:val="-50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position w:val="-50"/>
          <w:sz w:val="28"/>
          <w:szCs w:val="28"/>
          <w:lang w:val="en-US"/>
        </w:rPr>
        <w:t>bunda</w:t>
      </w:r>
      <w:proofErr w:type="spellEnd"/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4"/>
          <w:sz w:val="28"/>
          <w:szCs w:val="28"/>
        </w:rPr>
        <w:object w:dxaOrig="4560" w:dyaOrig="420">
          <v:shape id="_x0000_i1087" type="#_x0000_t75" style="width:227.25pt;height:20.25pt" o:ole="">
            <v:imagedata r:id="rId129" o:title=""/>
          </v:shape>
          <o:OLEObject Type="Embed" ProgID="Equation.3" ShapeID="_x0000_i1087" DrawAspect="Content" ObjectID="_1758605460" r:id="rId130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4900" w:dyaOrig="380">
          <v:shape id="_x0000_i1088" type="#_x0000_t75" style="width:244.5pt;height:19.5pt" o:ole="">
            <v:imagedata r:id="rId131" o:title=""/>
          </v:shape>
          <o:OLEObject Type="Embed" ProgID="Equation.3" ShapeID="_x0000_i1088" DrawAspect="Content" ObjectID="_1758605461" r:id="rId132"/>
        </w:objec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89" type="#_x0000_t75" style="width:33.75pt;height:19.5pt" o:ole="">
            <v:imagedata r:id="rId133" o:title=""/>
          </v:shape>
          <o:OLEObject Type="Embed" ProgID="Equation.3" ShapeID="_x0000_i1089" DrawAspect="Content" ObjectID="_1758605462" r:id="rId13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koeffitsiyentlarini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hisoblaymiz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position w:val="-78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4880" w:dyaOrig="720">
          <v:shape id="_x0000_i1090" type="#_x0000_t75" style="width:244.5pt;height:36.75pt" o:ole="">
            <v:imagedata r:id="rId135" o:title=""/>
          </v:shape>
          <o:OLEObject Type="Embed" ProgID="Equation.3" ShapeID="_x0000_i1090" DrawAspect="Content" ObjectID="_1758605463" r:id="rId136"/>
        </w:object>
      </w:r>
    </w:p>
    <w:p w:rsidR="00203B41" w:rsidRPr="00E81F3E" w:rsidRDefault="00203B41" w:rsidP="00B53E1E">
      <w:pPr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42"/>
          <w:sz w:val="28"/>
          <w:szCs w:val="28"/>
        </w:rPr>
        <w:object w:dxaOrig="6060" w:dyaOrig="940">
          <v:shape id="_x0000_i1091" type="#_x0000_t75" style="width:303pt;height:47.25pt" o:ole="">
            <v:imagedata r:id="rId137" o:title=""/>
          </v:shape>
          <o:OLEObject Type="Embed" ProgID="Equation.3" ShapeID="_x0000_i1091" DrawAspect="Content" ObjectID="_1758605464" r:id="rId138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formulasidan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foydalansak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092" type="#_x0000_t75" style="width:33.75pt;height:19.5pt" o:ole="">
            <v:imagedata r:id="rId139" o:title=""/>
          </v:shape>
          <o:OLEObject Type="Embed" ProgID="Equation.3" ShapeID="_x0000_i1092" DrawAspect="Content" ObjectID="_1758605465" r:id="rId140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40"/>
          <w:sz w:val="28"/>
          <w:szCs w:val="28"/>
        </w:rPr>
        <w:object w:dxaOrig="9200" w:dyaOrig="940">
          <v:shape id="_x0000_i1093" type="#_x0000_t75" style="width:459.75pt;height:47.25pt" o:ole="">
            <v:imagedata r:id="rId141" o:title=""/>
          </v:shape>
          <o:OLEObject Type="Embed" ProgID="Equation.3" ShapeID="_x0000_i1093" DrawAspect="Content" ObjectID="_1758605466" r:id="rId142"/>
        </w:object>
      </w:r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3900" w:dyaOrig="880">
          <v:shape id="_x0000_i1094" type="#_x0000_t75" style="width:195.75pt;height:43.5pt" o:ole="">
            <v:imagedata r:id="rId143" o:title=""/>
          </v:shape>
          <o:OLEObject Type="Embed" ProgID="Equation.3" ShapeID="_x0000_i1094" DrawAspect="Content" ObjectID="_1758605467" r:id="rId144"/>
        </w:objec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6780" w:dyaOrig="900">
          <v:shape id="_x0000_i1095" type="#_x0000_t75" style="width:339.75pt;height:45pt" o:ole="">
            <v:imagedata r:id="rId145" o:title=""/>
          </v:shape>
          <o:OLEObject Type="Embed" ProgID="Equation.3" ShapeID="_x0000_i1095" DrawAspect="Content" ObjectID="_1758605468" r:id="rId146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lastRenderedPageBreak/>
        <w:t>ko‘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rinishni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 Agar</w: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6"/>
          <w:sz w:val="28"/>
          <w:szCs w:val="28"/>
        </w:rPr>
        <w:object w:dxaOrig="3920" w:dyaOrig="880">
          <v:shape id="_x0000_i1096" type="#_x0000_t75" style="width:195.75pt;height:43.5pt" o:ole="">
            <v:imagedata r:id="rId147" o:title=""/>
          </v:shape>
          <o:OLEObject Type="Embed" ProgID="Equation.3" ShapeID="_x0000_i1096" DrawAspect="Content" ObjectID="_1758605469" r:id="rId148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8"/>
          <w:sz w:val="28"/>
          <w:szCs w:val="28"/>
        </w:rPr>
        <w:object w:dxaOrig="7740" w:dyaOrig="900">
          <v:shape id="_x0000_i1097" type="#_x0000_t75" style="width:387pt;height:45pt" o:ole="">
            <v:imagedata r:id="rId149" o:title=""/>
          </v:shape>
          <o:OLEObject Type="Embed" ProgID="Equation.3" ShapeID="_x0000_i1097" DrawAspect="Content" ObjectID="_1758605470" r:id="rId150"/>
        </w:objec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rinishdagi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belgilashlarni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kiritsak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03B41" w:rsidRPr="00E81F3E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3620" w:dyaOrig="380">
          <v:shape id="_x0000_i1098" type="#_x0000_t75" style="width:181.5pt;height:19.5pt" o:ole="">
            <v:imagedata r:id="rId151" o:title=""/>
          </v:shape>
          <o:OLEObject Type="Embed" ProgID="Equation.3" ShapeID="_x0000_i1098" DrawAspect="Content" ObjectID="_1758605471" r:id="rId152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(11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formulaga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bo’lamiz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Lemma</w:t>
      </w:r>
      <w:r w:rsidR="00A64C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99" type="#_x0000_t75" style="width:47.25pt;height:19.5pt" o:ole="">
            <v:imagedata r:id="rId153" o:title=""/>
          </v:shape>
          <o:OLEObject Type="Embed" ProgID="Equation.3" ShapeID="_x0000_i1099" DrawAspect="Content" ObjectID="_1758605472" r:id="rId154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</w:p>
    <w:p w:rsidR="00203B41" w:rsidRPr="00E81F3E" w:rsidRDefault="00203B41" w:rsidP="00B53E1E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12"/>
          <w:sz w:val="28"/>
          <w:szCs w:val="28"/>
        </w:rPr>
        <w:object w:dxaOrig="2880" w:dyaOrig="400">
          <v:shape id="_x0000_i1100" type="#_x0000_t75" style="width:2in;height:20.25pt" o:ole="">
            <v:imagedata r:id="rId155" o:title=""/>
          </v:shape>
          <o:OLEObject Type="Embed" ProgID="Equation.3" ShapeID="_x0000_i1100" DrawAspect="Content" ObjectID="_1758605473" r:id="rId156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>
        <w:rPr>
          <w:rFonts w:ascii="Times New Roman" w:hAnsi="Times New Roman" w:cs="Times New Roman"/>
          <w:sz w:val="28"/>
          <w:szCs w:val="28"/>
          <w:lang w:val="en-US"/>
        </w:rPr>
        <w:t>(12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baho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Isbot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lemmaning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[8] da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03B41" w:rsidRPr="00E81F3E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3E">
        <w:rPr>
          <w:rFonts w:ascii="Times New Roman" w:hAnsi="Times New Roman" w:cs="Times New Roman"/>
          <w:position w:val="-10"/>
          <w:sz w:val="28"/>
          <w:szCs w:val="28"/>
        </w:rPr>
        <w:object w:dxaOrig="800" w:dyaOrig="360">
          <v:shape id="_x0000_i1101" type="#_x0000_t75" style="width:39.75pt;height:18.75pt" o:ole="">
            <v:imagedata r:id="rId157" o:title=""/>
          </v:shape>
          <o:OLEObject Type="Embed" ProgID="Equation.3" ShapeID="_x0000_i1101" DrawAspect="Content" ObjectID="_1758605474" r:id="rId158"/>
        </w:objec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Furye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qatoriga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yoyilmasi</w:t>
      </w:r>
      <w:proofErr w:type="spellEnd"/>
    </w:p>
    <w:p w:rsidR="00203B41" w:rsidRPr="00927749" w:rsidRDefault="00203B41" w:rsidP="00B53E1E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3E">
        <w:rPr>
          <w:rFonts w:ascii="Times New Roman" w:hAnsi="Times New Roman" w:cs="Times New Roman"/>
          <w:position w:val="-32"/>
          <w:sz w:val="28"/>
          <w:szCs w:val="28"/>
        </w:rPr>
        <w:object w:dxaOrig="2960" w:dyaOrig="780">
          <v:shape id="_x0000_i1102" type="#_x0000_t75" style="width:147.75pt;height:38.25pt" o:ole="">
            <v:imagedata r:id="rId159" o:title=""/>
          </v:shape>
          <o:OLEObject Type="Embed" ProgID="Equation.3" ShapeID="_x0000_i1102" DrawAspect="Content" ObjectID="_1758605475" r:id="rId160"/>
        </w:object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64CB8" w:rsidRPr="00927749">
        <w:rPr>
          <w:rFonts w:ascii="Times New Roman" w:hAnsi="Times New Roman" w:cs="Times New Roman"/>
          <w:sz w:val="28"/>
          <w:szCs w:val="28"/>
          <w:lang w:val="en-US"/>
        </w:rPr>
        <w:t>(13</w:t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03B41" w:rsidRDefault="00203B41" w:rsidP="004238E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1F3E">
        <w:rPr>
          <w:rFonts w:ascii="Times New Roman" w:hAnsi="Times New Roman" w:cs="Times New Roman"/>
          <w:sz w:val="28"/>
          <w:szCs w:val="28"/>
          <w:lang w:val="en-US"/>
        </w:rPr>
        <w:t>ko</w:t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E81F3E">
        <w:rPr>
          <w:rFonts w:ascii="Times New Roman" w:hAnsi="Times New Roman" w:cs="Times New Roman"/>
          <w:sz w:val="28"/>
          <w:szCs w:val="28"/>
          <w:lang w:val="en-US"/>
        </w:rPr>
        <w:t>rinishda</w:t>
      </w:r>
      <w:proofErr w:type="spellEnd"/>
      <w:r w:rsidRPr="009277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9277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3E">
        <w:rPr>
          <w:rFonts w:ascii="Times New Roman" w:hAnsi="Times New Roman" w:cs="Times New Roman"/>
          <w:position w:val="-14"/>
          <w:sz w:val="28"/>
          <w:szCs w:val="28"/>
        </w:rPr>
        <w:object w:dxaOrig="2640" w:dyaOrig="420">
          <v:shape id="_x0000_i1103" type="#_x0000_t75" style="width:132.75pt;height:20.25pt" o:ole="">
            <v:imagedata r:id="rId161" o:title=""/>
          </v:shape>
          <o:OLEObject Type="Embed" ProgID="Equation.3" ShapeID="_x0000_i1103" DrawAspect="Content" ObjectID="_1758605476" r:id="rId162"/>
        </w:object>
      </w:r>
      <w:r w:rsidRPr="009277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64CB8" w:rsidRPr="00A64CB8" w:rsidRDefault="00A64CB8" w:rsidP="00B53E1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64CB8">
        <w:rPr>
          <w:rFonts w:ascii="Times New Roman" w:hAnsi="Times New Roman" w:cs="Times New Roman"/>
          <w:b/>
          <w:sz w:val="28"/>
          <w:szCs w:val="28"/>
          <w:lang w:val="en-US"/>
        </w:rPr>
        <w:t>Foydalanilgan</w:t>
      </w:r>
      <w:proofErr w:type="spellEnd"/>
      <w:r w:rsidRPr="00A64C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64CB8">
        <w:rPr>
          <w:rFonts w:ascii="Times New Roman" w:hAnsi="Times New Roman" w:cs="Times New Roman"/>
          <w:b/>
          <w:sz w:val="28"/>
          <w:szCs w:val="28"/>
          <w:lang w:val="en-US"/>
        </w:rPr>
        <w:t>adabiyotlar</w:t>
      </w:r>
      <w:proofErr w:type="spellEnd"/>
    </w:p>
    <w:p w:rsidR="00A64CB8" w:rsidRPr="00E81F3E" w:rsidRDefault="00A64CB8" w:rsidP="004238E7">
      <w:pPr>
        <w:jc w:val="both"/>
        <w:rPr>
          <w:rFonts w:ascii="Times New Roman" w:hAnsi="Times New Roman" w:cs="Times New Roman"/>
          <w:sz w:val="28"/>
          <w:szCs w:val="28"/>
        </w:rPr>
      </w:pPr>
      <w:r w:rsidRPr="00927749">
        <w:rPr>
          <w:rFonts w:ascii="Times New Roman" w:hAnsi="Times New Roman" w:cs="Times New Roman"/>
          <w:b/>
          <w:sz w:val="28"/>
          <w:szCs w:val="28"/>
        </w:rPr>
        <w:t>1</w:t>
      </w:r>
      <w:r w:rsidRPr="00E81F3E">
        <w:rPr>
          <w:rFonts w:ascii="Times New Roman" w:hAnsi="Times New Roman" w:cs="Times New Roman"/>
          <w:b/>
          <w:sz w:val="28"/>
          <w:szCs w:val="28"/>
        </w:rPr>
        <w:t>.</w:t>
      </w:r>
      <w:r w:rsidRPr="00E81F3E">
        <w:rPr>
          <w:rFonts w:ascii="Times New Roman" w:hAnsi="Times New Roman" w:cs="Times New Roman"/>
          <w:sz w:val="28"/>
          <w:szCs w:val="28"/>
        </w:rPr>
        <w:t xml:space="preserve">     Ильин В.А. Спектральная теория дифференциальных операторов. М.: Наука, 1991.</w:t>
      </w:r>
    </w:p>
    <w:p w:rsidR="00A64CB8" w:rsidRPr="00E81F3E" w:rsidRDefault="00A64CB8" w:rsidP="004238E7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27749">
        <w:rPr>
          <w:rFonts w:ascii="Times New Roman" w:hAnsi="Times New Roman" w:cs="Times New Roman"/>
          <w:b/>
          <w:sz w:val="28"/>
          <w:szCs w:val="28"/>
        </w:rPr>
        <w:t>2</w:t>
      </w:r>
      <w:r w:rsidRPr="00E81F3E">
        <w:rPr>
          <w:rFonts w:ascii="Times New Roman" w:hAnsi="Times New Roman" w:cs="Times New Roman"/>
          <w:b/>
          <w:sz w:val="28"/>
          <w:szCs w:val="28"/>
        </w:rPr>
        <w:t>.</w:t>
      </w:r>
      <w:r w:rsidRPr="00E81F3E">
        <w:rPr>
          <w:rFonts w:ascii="Times New Roman" w:hAnsi="Times New Roman" w:cs="Times New Roman"/>
          <w:sz w:val="28"/>
          <w:szCs w:val="28"/>
        </w:rPr>
        <w:t xml:space="preserve">     Алимов Ш.А. о спектральных разложениях кусочно-гладких функций, Доклады Академии Наук, 2001, том 381, № 1, с. 7-9.</w:t>
      </w:r>
    </w:p>
    <w:p w:rsidR="00A64CB8" w:rsidRPr="00E81F3E" w:rsidRDefault="00A64CB8" w:rsidP="004238E7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  Pinsky MA., Stanton N.K.,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Trapa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P.E. Fourier Series of Radial Functions in Several Variables // J.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Funct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 Anal. 1993. V. 116. P. 111-132.</w:t>
      </w:r>
    </w:p>
    <w:p w:rsidR="00A64CB8" w:rsidRPr="00E81F3E" w:rsidRDefault="00A64CB8" w:rsidP="004238E7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Brandolini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Colzani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L. I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J. Fourier Anal, and Appl. 1999. V. 5. №5. P. 431-447.</w:t>
      </w:r>
    </w:p>
    <w:p w:rsidR="00A64CB8" w:rsidRPr="00E81F3E" w:rsidRDefault="00A64CB8" w:rsidP="004238E7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  Taylor M. H J. Fourier Anal, and Appl. 1999. V</w:t>
      </w:r>
      <w:r w:rsidRPr="00E81F3E">
        <w:rPr>
          <w:rFonts w:ascii="Times New Roman" w:hAnsi="Times New Roman" w:cs="Times New Roman"/>
          <w:sz w:val="28"/>
          <w:szCs w:val="28"/>
        </w:rPr>
        <w:t xml:space="preserve">. 5. № 5. 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1F3E">
        <w:rPr>
          <w:rFonts w:ascii="Times New Roman" w:hAnsi="Times New Roman" w:cs="Times New Roman"/>
          <w:sz w:val="28"/>
          <w:szCs w:val="28"/>
        </w:rPr>
        <w:t>. 449-463.</w:t>
      </w:r>
    </w:p>
    <w:p w:rsidR="00A64CB8" w:rsidRPr="00E81F3E" w:rsidRDefault="00A64CB8" w:rsidP="004238E7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7749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E81F3E">
        <w:rPr>
          <w:rFonts w:ascii="Times New Roman" w:hAnsi="Times New Roman" w:cs="Times New Roman"/>
          <w:b/>
          <w:sz w:val="28"/>
          <w:szCs w:val="28"/>
        </w:rPr>
        <w:t>.</w:t>
      </w:r>
      <w:r w:rsidRPr="00E81F3E">
        <w:rPr>
          <w:rFonts w:ascii="Times New Roman" w:hAnsi="Times New Roman" w:cs="Times New Roman"/>
          <w:sz w:val="28"/>
          <w:szCs w:val="28"/>
        </w:rPr>
        <w:t xml:space="preserve">   Ильин В.А., Теорема о разложимости кусочно-гладкой функции в ряд по собственным </w:t>
      </w:r>
      <w:proofErr w:type="gramStart"/>
      <w:r w:rsidRPr="00E81F3E">
        <w:rPr>
          <w:rFonts w:ascii="Times New Roman" w:hAnsi="Times New Roman" w:cs="Times New Roman"/>
          <w:sz w:val="28"/>
          <w:szCs w:val="28"/>
        </w:rPr>
        <w:t>функциям  произвольной</w:t>
      </w:r>
      <w:proofErr w:type="gramEnd"/>
      <w:r w:rsidRPr="00E81F3E">
        <w:rPr>
          <w:rFonts w:ascii="Times New Roman" w:hAnsi="Times New Roman" w:cs="Times New Roman"/>
          <w:sz w:val="28"/>
          <w:szCs w:val="28"/>
        </w:rPr>
        <w:t xml:space="preserve">  двумерной  области // ДАН. СССР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. 1956,  №3(109). </w:t>
      </w:r>
      <w:r w:rsidRPr="00E81F3E">
        <w:rPr>
          <w:rFonts w:ascii="Times New Roman" w:hAnsi="Times New Roman" w:cs="Times New Roman"/>
          <w:sz w:val="28"/>
          <w:szCs w:val="28"/>
        </w:rPr>
        <w:t>С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>. 442-445.</w:t>
      </w:r>
    </w:p>
    <w:p w:rsidR="00DE2333" w:rsidRPr="00B53E1E" w:rsidRDefault="00A64CB8" w:rsidP="00B53E1E">
      <w:pPr>
        <w:shd w:val="clear" w:color="auto" w:fill="FFFFFF"/>
        <w:spacing w:before="192"/>
        <w:ind w:right="-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E81F3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Alimov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3E">
        <w:rPr>
          <w:rFonts w:ascii="Times New Roman" w:hAnsi="Times New Roman" w:cs="Times New Roman"/>
          <w:sz w:val="28"/>
          <w:szCs w:val="28"/>
          <w:lang w:val="en-US"/>
        </w:rPr>
        <w:t>Sh.A</w:t>
      </w:r>
      <w:proofErr w:type="spellEnd"/>
      <w:r w:rsidRPr="00E81F3E">
        <w:rPr>
          <w:rFonts w:ascii="Times New Roman" w:hAnsi="Times New Roman" w:cs="Times New Roman"/>
          <w:sz w:val="28"/>
          <w:szCs w:val="28"/>
          <w:lang w:val="en-US"/>
        </w:rPr>
        <w:t>. On the eigenfunctions expansion of a piecewise smooth function // The Journal of Fourier Analysis and Applications. 2003, № 1(9), P.67-76.</w:t>
      </w:r>
    </w:p>
    <w:sectPr w:rsidR="00DE2333" w:rsidRPr="00B5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0F"/>
    <w:rsid w:val="00117778"/>
    <w:rsid w:val="00203B41"/>
    <w:rsid w:val="00343CC1"/>
    <w:rsid w:val="00357974"/>
    <w:rsid w:val="004238E7"/>
    <w:rsid w:val="00452C0F"/>
    <w:rsid w:val="005C27E4"/>
    <w:rsid w:val="007C373F"/>
    <w:rsid w:val="00927749"/>
    <w:rsid w:val="00A64CB8"/>
    <w:rsid w:val="00B412F4"/>
    <w:rsid w:val="00B53E1E"/>
    <w:rsid w:val="00DE2333"/>
    <w:rsid w:val="00E3127C"/>
    <w:rsid w:val="00F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E6D4"/>
  <w15:docId w15:val="{5893D742-01CC-4A99-A116-80DFBEE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74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7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theme" Target="theme/theme1.xml"/><Relationship Id="rId4" Type="http://schemas.openxmlformats.org/officeDocument/2006/relationships/hyperlink" Target="mailto:shermuxammedovbaxtiyor204@gmail.com" TargetMode="Externa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2023-10-12T05:42:00Z</dcterms:created>
  <dcterms:modified xsi:type="dcterms:W3CDTF">2023-10-12T05:42:00Z</dcterms:modified>
</cp:coreProperties>
</file>